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D1B5C7" w14:textId="77777777" w:rsidR="00D03160" w:rsidRDefault="00000000">
      <w:pPr>
        <w:spacing w:after="160" w:line="254" w:lineRule="auto"/>
        <w:jc w:val="center"/>
      </w:pPr>
      <w:r>
        <w:rPr>
          <w:b/>
          <w:sz w:val="44"/>
        </w:rPr>
        <w:t>Épiphanie</w:t>
      </w:r>
    </w:p>
    <w:p w14:paraId="7537706D" w14:textId="77777777" w:rsidR="00D03160" w:rsidRDefault="00000000">
      <w:pPr>
        <w:spacing w:after="80" w:line="254" w:lineRule="auto"/>
        <w:jc w:val="center"/>
      </w:pPr>
      <w:r>
        <w:rPr>
          <w:b/>
        </w:rPr>
        <w:t>De Nadia Ross</w:t>
      </w:r>
    </w:p>
    <w:p w14:paraId="6AE0FD55" w14:textId="77777777" w:rsidR="00D03160" w:rsidRDefault="00000000">
      <w:pPr>
        <w:spacing w:after="360" w:line="254" w:lineRule="auto"/>
        <w:jc w:val="center"/>
      </w:pPr>
      <w:r>
        <w:t>Contact : info@stounion.com pour toute demande d’autorisation ou pour obtenir plus d’information sur le processus d’Épiphanie.</w:t>
      </w:r>
    </w:p>
    <w:p w14:paraId="546389C2" w14:textId="77777777" w:rsidR="00D03160" w:rsidRDefault="00000000">
      <w:pPr>
        <w:spacing w:after="120" w:line="254" w:lineRule="auto"/>
      </w:pPr>
      <w:r>
        <w:rPr>
          <w:b/>
          <w:sz w:val="28"/>
        </w:rPr>
        <w:t>Matériel requis</w:t>
      </w:r>
    </w:p>
    <w:p w14:paraId="09A8B644" w14:textId="77777777" w:rsidR="00D03160" w:rsidRDefault="00000000">
      <w:pPr>
        <w:spacing w:after="320" w:line="254" w:lineRule="auto"/>
      </w:pPr>
      <w:r>
        <w:t>2 boîtes de mouchoirs, 12 bouteilles d’eau, 10 exemplaires du texte, quelques boîtes, 12 chaises, un micro, un pied de micro, un écran de projection, un projecteur vidéo, ainsi qu’un système de sonorisation pour la diffusion de musique préenregistrée.</w:t>
      </w:r>
    </w:p>
    <w:p w14:paraId="2864F990" w14:textId="77777777" w:rsidR="00D03160" w:rsidRDefault="00000000">
      <w:pPr>
        <w:spacing w:after="120" w:line="254" w:lineRule="auto"/>
      </w:pPr>
      <w:r>
        <w:rPr>
          <w:b/>
          <w:sz w:val="28"/>
        </w:rPr>
        <w:t>Participants</w:t>
      </w:r>
    </w:p>
    <w:p w14:paraId="44C6DF41" w14:textId="77777777" w:rsidR="00D03160" w:rsidRDefault="00000000">
      <w:pPr>
        <w:spacing w:after="120" w:line="254" w:lineRule="auto"/>
      </w:pPr>
      <w:r>
        <w:t>De 8 à 12 participants.</w:t>
      </w:r>
    </w:p>
    <w:p w14:paraId="1C6FA791" w14:textId="77777777" w:rsidR="00D03160" w:rsidRDefault="00000000">
      <w:pPr>
        <w:spacing w:after="320" w:line="254" w:lineRule="auto"/>
      </w:pPr>
      <w:r>
        <w:t>Les récits peuvent durer de quelques secondes jusqu’à un maximum de cinq minutes chacun.</w:t>
      </w:r>
    </w:p>
    <w:p w14:paraId="027C2F2F" w14:textId="77777777" w:rsidR="00D03160" w:rsidRDefault="00000000">
      <w:pPr>
        <w:spacing w:after="240" w:line="254" w:lineRule="auto"/>
      </w:pPr>
      <w:r>
        <w:rPr>
          <w:b/>
          <w:sz w:val="32"/>
        </w:rPr>
        <w:t>ÉPIPHANIE</w:t>
      </w:r>
    </w:p>
    <w:p w14:paraId="712AD8D1" w14:textId="77777777" w:rsidR="00D03160" w:rsidRDefault="00000000">
      <w:pPr>
        <w:spacing w:after="280" w:line="254" w:lineRule="auto"/>
      </w:pPr>
      <w:r>
        <w:rPr>
          <w:b/>
          <w:i/>
        </w:rPr>
        <w:t>Musique. Deux officiants, A. et B., entrent en scène. A. porte un ordinateur portable. Dans un coin de la scène sont empilés 12 chaises, 2 boîtes de mouchoirs, un micro et son pied, 12 bouteilles d’eau, 10 exemplaires du texte et quelques boîtes.</w:t>
      </w:r>
    </w:p>
    <w:p w14:paraId="13CCB35B" w14:textId="77777777" w:rsidR="00D03160" w:rsidRDefault="00000000">
      <w:pPr>
        <w:spacing w:after="280" w:line="254" w:lineRule="auto"/>
      </w:pPr>
      <w:r>
        <w:rPr>
          <w:b/>
          <w:i/>
        </w:rPr>
        <w:t>A. dépose l’ordinateur près du micro posé au sol et lance « In the Attics of My Life » du Grateful Dead.</w:t>
      </w:r>
    </w:p>
    <w:p w14:paraId="2F0963FB" w14:textId="77777777" w:rsidR="00D03160" w:rsidRDefault="00000000">
      <w:pPr>
        <w:spacing w:after="280" w:line="254" w:lineRule="auto"/>
      </w:pPr>
      <w:r>
        <w:rPr>
          <w:b/>
          <w:i/>
        </w:rPr>
        <w:t>Avec méthode et beaucoup de soin, les officiants préparent la scène. Ils disposent dix chaises en une rangée légèrement incurvée. Sous chaque chaise, une bouteille d’eau; sur chaque siège, un exemplaire du texte. À chaque extrémité de la scène, une boîte de mouchoirs est posée sur une boîte brune contenant d’autres exemplaires du texte. Deux tabourets plus hauts sont placés derrière la rangée, un à chaque extrémité et légèrement en retrait. Un micro sur pied est installé au centre, à l’avant-scène.</w:t>
      </w:r>
    </w:p>
    <w:p w14:paraId="164D5752" w14:textId="77777777" w:rsidR="00D03160" w:rsidRDefault="00000000">
      <w:pPr>
        <w:spacing w:after="280" w:line="254" w:lineRule="auto"/>
      </w:pPr>
      <w:r>
        <w:rPr>
          <w:b/>
          <w:i/>
        </w:rPr>
        <w:t>L’ensemble évoque une chapelle de mariage express ou un lieu par lequel sont déjà passées de nombreuses personnes.</w:t>
      </w:r>
    </w:p>
    <w:p w14:paraId="301BB50A" w14:textId="77777777" w:rsidR="00D03160" w:rsidRDefault="00000000">
      <w:pPr>
        <w:spacing w:after="280" w:line="254" w:lineRule="auto"/>
      </w:pPr>
      <w:r>
        <w:rPr>
          <w:b/>
          <w:i/>
        </w:rPr>
        <w:t>Quand tout est prêt et parfaitement en place, A. quitte la scène pour aller chercher les participants. B. reste sur scène, vérifie le micro et s’assure une dernière fois que tout est comme il faut.</w:t>
      </w:r>
    </w:p>
    <w:p w14:paraId="31FD08B7" w14:textId="77777777" w:rsidR="00D03160" w:rsidRDefault="00000000">
      <w:pPr>
        <w:spacing w:after="280" w:line="254" w:lineRule="auto"/>
      </w:pPr>
      <w:r>
        <w:rPr>
          <w:b/>
          <w:i/>
        </w:rPr>
        <w:t>Les participants entrent en file, précédés de A. Tous portent leurs vêtements habituels, à l’exception de X, qui porte un costume d’éléphant ou de canard.</w:t>
      </w:r>
    </w:p>
    <w:p w14:paraId="53442447" w14:textId="77777777" w:rsidR="00D03160" w:rsidRDefault="00000000">
      <w:r>
        <w:br w:type="page"/>
      </w:r>
    </w:p>
    <w:p w14:paraId="7830A2CA" w14:textId="77777777" w:rsidR="00D03160" w:rsidRDefault="00000000">
      <w:pPr>
        <w:spacing w:after="280" w:line="254" w:lineRule="auto"/>
      </w:pPr>
      <w:r>
        <w:rPr>
          <w:b/>
          <w:i/>
        </w:rPr>
        <w:lastRenderedPageBreak/>
        <w:t>Les participants prennent place devant leur chaise et commencent à chanter avec la musique. Lors de la création du spectacle, ils chantaient le quatrième couplet de « In the Attics of My Life » :</w:t>
      </w:r>
    </w:p>
    <w:p w14:paraId="7CE207E8" w14:textId="77777777" w:rsidR="00D03160" w:rsidRDefault="00000000">
      <w:pPr>
        <w:spacing w:after="40" w:line="254" w:lineRule="auto"/>
      </w:pPr>
      <w:r>
        <w:t>In the secret space of dreams</w:t>
      </w:r>
    </w:p>
    <w:p w14:paraId="0656381C" w14:textId="77777777" w:rsidR="00D03160" w:rsidRDefault="00000000">
      <w:pPr>
        <w:spacing w:after="40" w:line="254" w:lineRule="auto"/>
      </w:pPr>
      <w:r>
        <w:t>Where I dream lay amazed</w:t>
      </w:r>
    </w:p>
    <w:p w14:paraId="34B34225" w14:textId="77777777" w:rsidR="00D03160" w:rsidRDefault="00000000">
      <w:pPr>
        <w:spacing w:after="40" w:line="254" w:lineRule="auto"/>
      </w:pPr>
      <w:r>
        <w:t>When the secrets all are told</w:t>
      </w:r>
    </w:p>
    <w:p w14:paraId="5BFD5337" w14:textId="77777777" w:rsidR="00D03160" w:rsidRDefault="00000000">
      <w:pPr>
        <w:spacing w:after="40" w:line="254" w:lineRule="auto"/>
      </w:pPr>
      <w:r>
        <w:t>And the petals all unfold</w:t>
      </w:r>
    </w:p>
    <w:p w14:paraId="206E53A7" w14:textId="77777777" w:rsidR="00D03160" w:rsidRDefault="00000000">
      <w:pPr>
        <w:spacing w:after="40" w:line="254" w:lineRule="auto"/>
      </w:pPr>
      <w:r>
        <w:t>When there was no dream of mine</w:t>
      </w:r>
    </w:p>
    <w:p w14:paraId="438BEC02" w14:textId="77777777" w:rsidR="00D03160" w:rsidRDefault="00000000">
      <w:pPr>
        <w:spacing w:after="40" w:line="254" w:lineRule="auto"/>
      </w:pPr>
      <w:r>
        <w:t>You dreamed of me</w:t>
      </w:r>
    </w:p>
    <w:p w14:paraId="69E9E75C" w14:textId="77777777" w:rsidR="00D03160" w:rsidRDefault="00D03160">
      <w:pPr>
        <w:spacing w:after="80" w:line="254" w:lineRule="auto"/>
      </w:pPr>
    </w:p>
    <w:p w14:paraId="4D5D9E12" w14:textId="77777777" w:rsidR="00D03160" w:rsidRDefault="00000000">
      <w:pPr>
        <w:spacing w:after="280" w:line="254" w:lineRule="auto"/>
      </w:pPr>
      <w:r>
        <w:rPr>
          <w:b/>
          <w:i/>
        </w:rPr>
        <w:t>La chanson se termine. B. prend le micro, le place sur son pied, puis reprend sa place. Un temps. X s’avance vers le micro.</w:t>
      </w:r>
    </w:p>
    <w:p w14:paraId="1B85F6BA" w14:textId="77777777" w:rsidR="00D03160" w:rsidRDefault="00000000">
      <w:pPr>
        <w:spacing w:after="280" w:line="254" w:lineRule="auto"/>
      </w:pPr>
      <w:r>
        <w:rPr>
          <w:b/>
        </w:rPr>
        <w:t xml:space="preserve">X : </w:t>
      </w:r>
      <w:r>
        <w:t>Je n’ai jamais eu d’épiphanie. Enfin, je ne pense pas avoir déjà eu d’épiphanie. Mais j’aimerais vraiment, vraiment en avoir une.</w:t>
      </w:r>
    </w:p>
    <w:p w14:paraId="7D56FD68" w14:textId="77777777" w:rsidR="00D03160" w:rsidRDefault="00000000">
      <w:pPr>
        <w:spacing w:after="280" w:line="254" w:lineRule="auto"/>
      </w:pPr>
      <w:r>
        <w:rPr>
          <w:b/>
          <w:i/>
        </w:rPr>
        <w:t>Un temps. X retourne à sa place.</w:t>
      </w:r>
    </w:p>
    <w:p w14:paraId="0D4475B2" w14:textId="77777777" w:rsidR="00D03160" w:rsidRDefault="00000000">
      <w:pPr>
        <w:spacing w:after="280" w:line="254" w:lineRule="auto"/>
      </w:pPr>
      <w:r>
        <w:rPr>
          <w:b/>
          <w:i/>
        </w:rPr>
        <w:t>Participant 1 se lève et se rend au micro. L’image choisie est projetée à l’écran.</w:t>
      </w:r>
    </w:p>
    <w:p w14:paraId="1663EB55" w14:textId="77777777" w:rsidR="00D03160" w:rsidRDefault="00000000">
      <w:pPr>
        <w:spacing w:after="280" w:line="254" w:lineRule="auto"/>
      </w:pPr>
      <w:r>
        <w:t>Participant 1 raconte son histoire.</w:t>
      </w:r>
    </w:p>
    <w:p w14:paraId="1247E22A" w14:textId="77777777" w:rsidR="00D03160" w:rsidRDefault="00000000">
      <w:pPr>
        <w:spacing w:after="280" w:line="254" w:lineRule="auto"/>
      </w:pPr>
      <w:r>
        <w:rPr>
          <w:b/>
          <w:i/>
        </w:rPr>
        <w:t>Fin de la projection. Participant 1 retourne s’asseoir.</w:t>
      </w:r>
    </w:p>
    <w:p w14:paraId="6ABC2744" w14:textId="77777777" w:rsidR="00D03160" w:rsidRDefault="00000000">
      <w:pPr>
        <w:spacing w:after="280" w:line="254" w:lineRule="auto"/>
      </w:pPr>
      <w:r>
        <w:rPr>
          <w:b/>
          <w:i/>
        </w:rPr>
        <w:t>Participant 2 se lève et se rend au micro. L’image choisie est projetée à l’écran.</w:t>
      </w:r>
    </w:p>
    <w:p w14:paraId="4F3B5CE1" w14:textId="77777777" w:rsidR="00D03160" w:rsidRDefault="00000000">
      <w:pPr>
        <w:spacing w:after="280" w:line="254" w:lineRule="auto"/>
      </w:pPr>
      <w:r>
        <w:t>Participant 2 raconte son histoire.</w:t>
      </w:r>
    </w:p>
    <w:p w14:paraId="33670346" w14:textId="77777777" w:rsidR="00D03160" w:rsidRDefault="00000000">
      <w:pPr>
        <w:spacing w:after="280" w:line="254" w:lineRule="auto"/>
      </w:pPr>
      <w:r>
        <w:rPr>
          <w:b/>
          <w:i/>
        </w:rPr>
        <w:t>Fin de la projection. Participant 2 retourne s’asseoir.</w:t>
      </w:r>
    </w:p>
    <w:p w14:paraId="11F55E9D" w14:textId="77777777" w:rsidR="00D03160" w:rsidRDefault="00000000">
      <w:pPr>
        <w:spacing w:after="280" w:line="254" w:lineRule="auto"/>
      </w:pPr>
      <w:r>
        <w:rPr>
          <w:b/>
          <w:i/>
        </w:rPr>
        <w:t>Participant 3 se lève et se rend au micro. L’image choisie est projetée à l’écran.</w:t>
      </w:r>
    </w:p>
    <w:p w14:paraId="0D3B59C5" w14:textId="77777777" w:rsidR="00D03160" w:rsidRDefault="00000000">
      <w:pPr>
        <w:spacing w:after="280" w:line="254" w:lineRule="auto"/>
      </w:pPr>
      <w:r>
        <w:t>Participant 3 raconte son histoire.</w:t>
      </w:r>
    </w:p>
    <w:p w14:paraId="38EF9EE7" w14:textId="77777777" w:rsidR="00D03160" w:rsidRDefault="00000000">
      <w:pPr>
        <w:spacing w:after="280" w:line="254" w:lineRule="auto"/>
      </w:pPr>
      <w:r>
        <w:rPr>
          <w:b/>
          <w:i/>
        </w:rPr>
        <w:t>Fin de la projection. Participant 3 retourne s’asseoir.</w:t>
      </w:r>
    </w:p>
    <w:p w14:paraId="5BAFD091" w14:textId="77777777" w:rsidR="00D03160" w:rsidRDefault="00000000">
      <w:pPr>
        <w:spacing w:after="280" w:line="254" w:lineRule="auto"/>
      </w:pPr>
      <w:r>
        <w:rPr>
          <w:b/>
          <w:i/>
        </w:rPr>
        <w:t>Participant 4 se lève et se rend au micro. L’image choisie est projetée à l’écran.</w:t>
      </w:r>
    </w:p>
    <w:p w14:paraId="02E143EA" w14:textId="77777777" w:rsidR="00D03160" w:rsidRDefault="00000000">
      <w:pPr>
        <w:spacing w:after="280" w:line="254" w:lineRule="auto"/>
      </w:pPr>
      <w:r>
        <w:t>Participant 4 raconte son histoire.</w:t>
      </w:r>
    </w:p>
    <w:p w14:paraId="16F71771" w14:textId="77777777" w:rsidR="00D03160" w:rsidRDefault="00000000">
      <w:r>
        <w:br w:type="page"/>
      </w:r>
    </w:p>
    <w:p w14:paraId="204AFCB5" w14:textId="77777777" w:rsidR="00D03160" w:rsidRDefault="00000000">
      <w:pPr>
        <w:spacing w:after="280" w:line="254" w:lineRule="auto"/>
      </w:pPr>
      <w:r>
        <w:rPr>
          <w:b/>
          <w:i/>
        </w:rPr>
        <w:lastRenderedPageBreak/>
        <w:t>Fin de la projection. Participant 4 retourne s’asseoir.</w:t>
      </w:r>
    </w:p>
    <w:p w14:paraId="77CD6E23" w14:textId="77777777" w:rsidR="00D03160" w:rsidRDefault="00000000">
      <w:pPr>
        <w:spacing w:after="280" w:line="254" w:lineRule="auto"/>
      </w:pPr>
      <w:r>
        <w:rPr>
          <w:b/>
          <w:i/>
        </w:rPr>
        <w:t>Participant 5 se lève et se rend au micro. L’image choisie est projetée à l’écran. À ce moment-ci, il est également possible qu’aucune image ne soit projetée.</w:t>
      </w:r>
    </w:p>
    <w:p w14:paraId="1F07325F" w14:textId="77777777" w:rsidR="00D03160" w:rsidRDefault="00000000">
      <w:pPr>
        <w:spacing w:after="280" w:line="254" w:lineRule="auto"/>
      </w:pPr>
      <w:r>
        <w:t>Participant 5 raconte son histoire.</w:t>
      </w:r>
    </w:p>
    <w:p w14:paraId="72243183" w14:textId="77777777" w:rsidR="00D03160" w:rsidRDefault="00000000">
      <w:pPr>
        <w:spacing w:after="280" w:line="254" w:lineRule="auto"/>
      </w:pPr>
      <w:r>
        <w:rPr>
          <w:b/>
          <w:i/>
        </w:rPr>
        <w:t>Fin de la projection. Participant 5 quitte la scène. Les officiants peuvent aider les participants à sortir de scène, au besoin.</w:t>
      </w:r>
    </w:p>
    <w:p w14:paraId="718C67F9" w14:textId="77777777" w:rsidR="00D03160" w:rsidRDefault="00000000">
      <w:pPr>
        <w:spacing w:after="280" w:line="254" w:lineRule="auto"/>
      </w:pPr>
      <w:r>
        <w:rPr>
          <w:b/>
          <w:i/>
        </w:rPr>
        <w:t>Participant 6 se lève et se rend au micro. L’image choisie est projetée à l’écran.</w:t>
      </w:r>
    </w:p>
    <w:p w14:paraId="327D9F30" w14:textId="77777777" w:rsidR="00D03160" w:rsidRDefault="00000000">
      <w:pPr>
        <w:spacing w:after="280" w:line="254" w:lineRule="auto"/>
      </w:pPr>
      <w:r>
        <w:t>Participant 6 raconte son histoire. Le récit doit se terminer de manière à mener naturellement à une danse.</w:t>
      </w:r>
    </w:p>
    <w:p w14:paraId="1850C54A" w14:textId="77777777" w:rsidR="00D03160" w:rsidRDefault="00000000">
      <w:pPr>
        <w:spacing w:after="280" w:line="254" w:lineRule="auto"/>
      </w:pPr>
      <w:r>
        <w:rPr>
          <w:b/>
          <w:i/>
        </w:rPr>
        <w:t>Une musique de danse démarre. Tout le groupe se lève et danse. La musique est coupée brusquement en plein milieu. Tout le monde regagne rapidement sa place, sauf X, qui continue de danser. B. ramène X à sa place. Pendant la danse, Participant 6 a quitté la scène.</w:t>
      </w:r>
    </w:p>
    <w:p w14:paraId="6DAD5AFB" w14:textId="77777777" w:rsidR="00D03160" w:rsidRDefault="00000000">
      <w:pPr>
        <w:spacing w:after="280" w:line="254" w:lineRule="auto"/>
      </w:pPr>
      <w:r>
        <w:rPr>
          <w:b/>
          <w:i/>
        </w:rPr>
        <w:t>Participant 7 se lève et se rend au micro. L’image choisie est projetée à l’écran.</w:t>
      </w:r>
    </w:p>
    <w:p w14:paraId="2E884ABE" w14:textId="77777777" w:rsidR="00D03160" w:rsidRDefault="00000000">
      <w:pPr>
        <w:spacing w:after="280" w:line="254" w:lineRule="auto"/>
      </w:pPr>
      <w:r>
        <w:t>Participant 7 raconte son histoire.</w:t>
      </w:r>
    </w:p>
    <w:p w14:paraId="3DA822BB" w14:textId="77777777" w:rsidR="00D03160" w:rsidRDefault="00000000">
      <w:pPr>
        <w:spacing w:after="280" w:line="254" w:lineRule="auto"/>
      </w:pPr>
      <w:r>
        <w:rPr>
          <w:b/>
          <w:i/>
        </w:rPr>
        <w:t>Fin de la projection. Participant 7 quitte la scène.</w:t>
      </w:r>
    </w:p>
    <w:p w14:paraId="76493340" w14:textId="77777777" w:rsidR="00D03160" w:rsidRDefault="00000000">
      <w:pPr>
        <w:spacing w:after="280" w:line="254" w:lineRule="auto"/>
      </w:pPr>
      <w:r>
        <w:rPr>
          <w:b/>
          <w:i/>
        </w:rPr>
        <w:t>Participant 8 se lève et se rend au micro. L’image choisie est projetée à l’écran.</w:t>
      </w:r>
    </w:p>
    <w:p w14:paraId="71401DDA" w14:textId="77777777" w:rsidR="00D03160" w:rsidRDefault="00000000">
      <w:pPr>
        <w:spacing w:after="280" w:line="254" w:lineRule="auto"/>
      </w:pPr>
      <w:r>
        <w:t>Participant 8 raconte son histoire.</w:t>
      </w:r>
    </w:p>
    <w:p w14:paraId="2203AAC6" w14:textId="77777777" w:rsidR="00D03160" w:rsidRDefault="00000000">
      <w:pPr>
        <w:spacing w:after="280" w:line="254" w:lineRule="auto"/>
      </w:pPr>
      <w:r>
        <w:rPr>
          <w:b/>
          <w:i/>
        </w:rPr>
        <w:t>Fin de la projection. Participant 8 quitte la scène.</w:t>
      </w:r>
    </w:p>
    <w:p w14:paraId="01BB3C02" w14:textId="77777777" w:rsidR="00D03160" w:rsidRDefault="00000000">
      <w:pPr>
        <w:spacing w:after="280" w:line="254" w:lineRule="auto"/>
      </w:pPr>
      <w:r>
        <w:rPr>
          <w:b/>
          <w:i/>
        </w:rPr>
        <w:t>Participant 9 se lève et se rend au micro. L’image choisie est projetée à l’écran.</w:t>
      </w:r>
    </w:p>
    <w:p w14:paraId="06F9D68C" w14:textId="77777777" w:rsidR="00D03160" w:rsidRDefault="00000000">
      <w:pPr>
        <w:spacing w:after="280" w:line="254" w:lineRule="auto"/>
      </w:pPr>
      <w:r>
        <w:t>Participant 9 raconte son histoire.</w:t>
      </w:r>
    </w:p>
    <w:p w14:paraId="39A866B8" w14:textId="77777777" w:rsidR="00D03160" w:rsidRDefault="00000000">
      <w:pPr>
        <w:spacing w:after="280" w:line="254" w:lineRule="auto"/>
      </w:pPr>
      <w:r>
        <w:rPr>
          <w:b/>
          <w:i/>
        </w:rPr>
        <w:t>Fin de la projection. Participant 9 quitte la scène.</w:t>
      </w:r>
    </w:p>
    <w:p w14:paraId="0C79719C" w14:textId="77777777" w:rsidR="00D03160" w:rsidRDefault="00000000">
      <w:pPr>
        <w:spacing w:after="280" w:line="254" w:lineRule="auto"/>
      </w:pPr>
      <w:r>
        <w:rPr>
          <w:b/>
          <w:i/>
        </w:rPr>
        <w:t>Participant 1 se lève de nouveau et se rend au micro. Une nouvelle image choisie par Participant 1 est projetée à l’écran.</w:t>
      </w:r>
    </w:p>
    <w:p w14:paraId="2A0830E2" w14:textId="77777777" w:rsidR="00D03160" w:rsidRDefault="00000000">
      <w:pPr>
        <w:spacing w:after="280" w:line="254" w:lineRule="auto"/>
      </w:pPr>
      <w:r>
        <w:t>Participant 1 raconte une nouvelle histoire.</w:t>
      </w:r>
    </w:p>
    <w:p w14:paraId="17482552" w14:textId="77777777" w:rsidR="00D03160" w:rsidRDefault="00000000">
      <w:pPr>
        <w:spacing w:after="280" w:line="254" w:lineRule="auto"/>
      </w:pPr>
      <w:r>
        <w:rPr>
          <w:b/>
          <w:i/>
        </w:rPr>
        <w:t>Fin de la projection. Participant 1 quitte la scène.</w:t>
      </w:r>
    </w:p>
    <w:p w14:paraId="45CC7EC0" w14:textId="77777777" w:rsidR="00D03160" w:rsidRDefault="00000000">
      <w:pPr>
        <w:spacing w:after="280" w:line="254" w:lineRule="auto"/>
      </w:pPr>
      <w:r>
        <w:rPr>
          <w:b/>
          <w:i/>
        </w:rPr>
        <w:t>Participant 2 se lève de nouveau et se rend au micro. Une nouvelle image choisie par Participant 2 est projetée à l’écran.</w:t>
      </w:r>
    </w:p>
    <w:p w14:paraId="51275BEC" w14:textId="77777777" w:rsidR="00D03160" w:rsidRDefault="00000000">
      <w:pPr>
        <w:spacing w:after="280" w:line="254" w:lineRule="auto"/>
      </w:pPr>
      <w:r>
        <w:lastRenderedPageBreak/>
        <w:t>Participant 2 raconte une nouvelle histoire.</w:t>
      </w:r>
    </w:p>
    <w:p w14:paraId="6DFE5435" w14:textId="77777777" w:rsidR="00D03160" w:rsidRDefault="00000000">
      <w:pPr>
        <w:spacing w:after="280" w:line="254" w:lineRule="auto"/>
      </w:pPr>
      <w:r>
        <w:rPr>
          <w:b/>
          <w:i/>
        </w:rPr>
        <w:t>Fin de la projection. Participant 2 quitte la scène.</w:t>
      </w:r>
    </w:p>
    <w:p w14:paraId="50F16F89" w14:textId="77777777" w:rsidR="00D03160" w:rsidRDefault="00000000">
      <w:pPr>
        <w:spacing w:after="280" w:line="254" w:lineRule="auto"/>
      </w:pPr>
      <w:r>
        <w:rPr>
          <w:b/>
          <w:i/>
        </w:rPr>
        <w:t>Participant 3 se lève de nouveau et se rend au micro. Une nouvelle image choisie par Participant 3 est projetée à l’écran. X écoute avec encore plus d’attention : après ce récit, ce sera de nouveau son tour.</w:t>
      </w:r>
    </w:p>
    <w:p w14:paraId="5950C564" w14:textId="77777777" w:rsidR="00D03160" w:rsidRDefault="00000000">
      <w:pPr>
        <w:spacing w:after="280" w:line="254" w:lineRule="auto"/>
      </w:pPr>
      <w:r>
        <w:t>Participant 3 raconte une nouvelle histoire.</w:t>
      </w:r>
    </w:p>
    <w:p w14:paraId="0AB17961" w14:textId="77777777" w:rsidR="00D03160" w:rsidRDefault="00000000">
      <w:r>
        <w:br w:type="page"/>
      </w:r>
    </w:p>
    <w:p w14:paraId="558A2EDE" w14:textId="77777777" w:rsidR="00D03160" w:rsidRDefault="00000000">
      <w:pPr>
        <w:spacing w:after="280" w:line="254" w:lineRule="auto"/>
      </w:pPr>
      <w:r>
        <w:rPr>
          <w:b/>
          <w:i/>
        </w:rPr>
        <w:lastRenderedPageBreak/>
        <w:t>Fin de la projection. Participant 3 quitte la scène et fait un signe d’au revoir à X. X lui répond. Il ne reste plus sur scène que X, A. et B.</w:t>
      </w:r>
    </w:p>
    <w:p w14:paraId="3134D011" w14:textId="77777777" w:rsidR="00D03160" w:rsidRDefault="00000000">
      <w:pPr>
        <w:spacing w:after="280" w:line="254" w:lineRule="auto"/>
      </w:pPr>
      <w:r>
        <w:rPr>
          <w:b/>
          <w:i/>
        </w:rPr>
        <w:t>Une nouvelle personne apparaît au bord de la scène.</w:t>
      </w:r>
    </w:p>
    <w:p w14:paraId="521EF8B6" w14:textId="77777777" w:rsidR="00D03160" w:rsidRDefault="00000000">
      <w:pPr>
        <w:spacing w:after="280" w:line="254" w:lineRule="auto"/>
      </w:pPr>
      <w:r>
        <w:rPr>
          <w:b/>
        </w:rPr>
        <w:t xml:space="preserve">NOUVELLE PERSONNE : </w:t>
      </w:r>
      <w:r>
        <w:t>C’est ici, la rencontre des épiphanies?</w:t>
      </w:r>
    </w:p>
    <w:p w14:paraId="09384479" w14:textId="77777777" w:rsidR="00D03160" w:rsidRDefault="00000000">
      <w:pPr>
        <w:spacing w:after="280" w:line="254" w:lineRule="auto"/>
      </w:pPr>
      <w:r>
        <w:rPr>
          <w:b/>
        </w:rPr>
        <w:t xml:space="preserve">B. : </w:t>
      </w:r>
      <w:r>
        <w:t>C’est terminé pour ce soir. On recommence demain soir à 20 h.</w:t>
      </w:r>
    </w:p>
    <w:p w14:paraId="4EA78E14" w14:textId="77777777" w:rsidR="00D03160" w:rsidRDefault="00000000">
      <w:pPr>
        <w:spacing w:after="280" w:line="254" w:lineRule="auto"/>
      </w:pPr>
      <w:r>
        <w:rPr>
          <w:b/>
        </w:rPr>
        <w:t xml:space="preserve">NOUVELLE PERSONNE : </w:t>
      </w:r>
      <w:r>
        <w:t>Parfait! Je serai là. J’en ai une excellente à raconter. À demain.</w:t>
      </w:r>
    </w:p>
    <w:p w14:paraId="0D0270FB" w14:textId="77777777" w:rsidR="00D03160" w:rsidRDefault="00000000">
      <w:pPr>
        <w:spacing w:after="280" w:line="254" w:lineRule="auto"/>
      </w:pPr>
      <w:r>
        <w:rPr>
          <w:b/>
        </w:rPr>
        <w:t xml:space="preserve">A. : </w:t>
      </w:r>
      <w:r>
        <w:t>À demain.</w:t>
      </w:r>
    </w:p>
    <w:p w14:paraId="31B50D40" w14:textId="77777777" w:rsidR="00D03160" w:rsidRDefault="00000000">
      <w:pPr>
        <w:spacing w:after="280" w:line="254" w:lineRule="auto"/>
      </w:pPr>
      <w:r>
        <w:rPr>
          <w:b/>
          <w:i/>
        </w:rPr>
        <w:t>A. et B. commencent à débarrasser la scène. X reste assis, ne sachant pas vraiment quoi faire et ayant l’air un peu désemparé. A. retourne à l’ordinateur, lance « When You Are Smiling » de Dean Martin et dépose le micro près de l’ordinateur.</w:t>
      </w:r>
    </w:p>
    <w:p w14:paraId="09CA0F58" w14:textId="77777777" w:rsidR="00D03160" w:rsidRDefault="00000000">
      <w:pPr>
        <w:spacing w:after="280" w:line="254" w:lineRule="auto"/>
      </w:pPr>
      <w:r>
        <w:rPr>
          <w:b/>
          <w:i/>
        </w:rPr>
        <w:t>A. et B. rangent les chaises, les bouteilles d’eau et les boîtes de mouchoirs. A. ramasse les exemplaires du texte et les dépose avec beaucoup de soin dans une boîte, puis place celle-ci sur les autres boîtes.</w:t>
      </w:r>
    </w:p>
    <w:p w14:paraId="27BB5433" w14:textId="77777777" w:rsidR="00D03160" w:rsidRDefault="00000000">
      <w:pPr>
        <w:spacing w:after="280" w:line="254" w:lineRule="auto"/>
      </w:pPr>
      <w:r>
        <w:rPr>
          <w:b/>
          <w:i/>
        </w:rPr>
        <w:t>B. arrive à la chaise de X, la dernière à ranger. X est toujours assis, dans l’attente. B. lui tend la main. X se lève et, dos au public, abaisse la capuche de son costume d’éléphant ou de canard.</w:t>
      </w:r>
    </w:p>
    <w:p w14:paraId="5899E8F7" w14:textId="77777777" w:rsidR="00D03160" w:rsidRDefault="00000000">
      <w:pPr>
        <w:spacing w:after="280" w:line="254" w:lineRule="auto"/>
      </w:pPr>
      <w:r>
        <w:rPr>
          <w:b/>
          <w:i/>
        </w:rPr>
        <w:t>B. reste saisi, comme frappé par un coup de foudre. B. prend X dans ses bras. Les deux dansent lentement. Au cours de la danse, B. fait tourner X. Lorsque X se retrouve face au public, quelque chose a changé dans son expression — comme si, enfin, X venait d’avoir une épiphanie.</w:t>
      </w:r>
    </w:p>
    <w:p w14:paraId="238B2DAA" w14:textId="77777777" w:rsidR="00D03160" w:rsidRDefault="00000000">
      <w:pPr>
        <w:spacing w:after="0" w:line="254" w:lineRule="auto"/>
      </w:pPr>
      <w:r>
        <w:rPr>
          <w:b/>
          <w:i/>
        </w:rPr>
        <w:t>NOIR.</w:t>
      </w:r>
    </w:p>
    <w:sectPr w:rsidR="00D03160" w:rsidSect="00034616">
      <w:headerReference w:type="even" r:id="rId8"/>
      <w:headerReference w:type="default" r:id="rId9"/>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4D2886" w14:textId="77777777" w:rsidR="009E45D9" w:rsidRDefault="009E45D9" w:rsidP="00431171">
      <w:pPr>
        <w:spacing w:after="0" w:line="240" w:lineRule="auto"/>
      </w:pPr>
      <w:r>
        <w:separator/>
      </w:r>
    </w:p>
  </w:endnote>
  <w:endnote w:type="continuationSeparator" w:id="0">
    <w:p w14:paraId="6DE110FF" w14:textId="77777777" w:rsidR="009E45D9" w:rsidRDefault="009E45D9" w:rsidP="00431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19B369" w14:textId="77777777" w:rsidR="009E45D9" w:rsidRDefault="009E45D9" w:rsidP="00431171">
      <w:pPr>
        <w:spacing w:after="0" w:line="240" w:lineRule="auto"/>
      </w:pPr>
      <w:r>
        <w:separator/>
      </w:r>
    </w:p>
  </w:footnote>
  <w:footnote w:type="continuationSeparator" w:id="0">
    <w:p w14:paraId="79770527" w14:textId="77777777" w:rsidR="009E45D9" w:rsidRDefault="009E45D9" w:rsidP="00431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43793977"/>
      <w:docPartObj>
        <w:docPartGallery w:val="Page Numbers (Top of Page)"/>
        <w:docPartUnique/>
      </w:docPartObj>
    </w:sdtPr>
    <w:sdtContent>
      <w:p w14:paraId="2780691D" w14:textId="20B44DE2" w:rsidR="00431171" w:rsidRDefault="00431171" w:rsidP="000D502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878EDB" w14:textId="77777777" w:rsidR="00431171" w:rsidRDefault="00431171" w:rsidP="0043117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07084484"/>
      <w:docPartObj>
        <w:docPartGallery w:val="Page Numbers (Top of Page)"/>
        <w:docPartUnique/>
      </w:docPartObj>
    </w:sdtPr>
    <w:sdtContent>
      <w:p w14:paraId="162CC62D" w14:textId="2E42F94E" w:rsidR="00431171" w:rsidRDefault="00431171" w:rsidP="000D502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D65FFA" w14:textId="77777777" w:rsidR="00431171" w:rsidRDefault="00431171" w:rsidP="0043117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0443371">
    <w:abstractNumId w:val="8"/>
  </w:num>
  <w:num w:numId="2" w16cid:durableId="3484814">
    <w:abstractNumId w:val="6"/>
  </w:num>
  <w:num w:numId="3" w16cid:durableId="701587094">
    <w:abstractNumId w:val="5"/>
  </w:num>
  <w:num w:numId="4" w16cid:durableId="1808081073">
    <w:abstractNumId w:val="4"/>
  </w:num>
  <w:num w:numId="5" w16cid:durableId="116880510">
    <w:abstractNumId w:val="7"/>
  </w:num>
  <w:num w:numId="6" w16cid:durableId="649482487">
    <w:abstractNumId w:val="3"/>
  </w:num>
  <w:num w:numId="7" w16cid:durableId="1629625436">
    <w:abstractNumId w:val="2"/>
  </w:num>
  <w:num w:numId="8" w16cid:durableId="1100951518">
    <w:abstractNumId w:val="1"/>
  </w:num>
  <w:num w:numId="9" w16cid:durableId="17196955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1171"/>
    <w:rsid w:val="004D3B51"/>
    <w:rsid w:val="009E45D9"/>
    <w:rsid w:val="00AA1D8D"/>
    <w:rsid w:val="00B47730"/>
    <w:rsid w:val="00CB0664"/>
    <w:rsid w:val="00D031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8E440D"/>
  <w14:defaultImageDpi w14:val="300"/>
  <w15:docId w15:val="{17FFF324-E5BB-5040-B1B7-596F0C16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431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Nadia Ross</cp:lastModifiedBy>
  <cp:revision>2</cp:revision>
  <dcterms:created xsi:type="dcterms:W3CDTF">2013-12-23T23:15:00Z</dcterms:created>
  <dcterms:modified xsi:type="dcterms:W3CDTF">2026-09-13T17:36:00Z</dcterms:modified>
  <cp:category/>
</cp:coreProperties>
</file>